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</w:p>
    <w:p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184"/>
        <w:gridCol w:w="125"/>
        <w:gridCol w:w="173"/>
        <w:gridCol w:w="147"/>
        <w:gridCol w:w="70"/>
        <w:gridCol w:w="494"/>
        <w:gridCol w:w="62"/>
        <w:gridCol w:w="246"/>
        <w:gridCol w:w="261"/>
        <w:gridCol w:w="239"/>
        <w:gridCol w:w="10"/>
        <w:gridCol w:w="168"/>
        <w:gridCol w:w="334"/>
        <w:gridCol w:w="170"/>
        <w:gridCol w:w="463"/>
        <w:gridCol w:w="19"/>
        <w:gridCol w:w="29"/>
        <w:gridCol w:w="48"/>
        <w:gridCol w:w="832"/>
        <w:gridCol w:w="391"/>
        <w:gridCol w:w="295"/>
        <w:gridCol w:w="146"/>
        <w:gridCol w:w="292"/>
        <w:gridCol w:w="29"/>
        <w:gridCol w:w="550"/>
        <w:gridCol w:w="211"/>
        <w:gridCol w:w="795"/>
        <w:gridCol w:w="289"/>
        <w:gridCol w:w="347"/>
        <w:gridCol w:w="61"/>
        <w:gridCol w:w="372"/>
        <w:gridCol w:w="204"/>
        <w:gridCol w:w="514"/>
        <w:gridCol w:w="869"/>
        <w:gridCol w:w="336"/>
      </w:tblGrid>
      <w:tr w:rsidR="001C2F21" w:rsidRPr="003335E6" w:rsidTr="009E152F">
        <w:trPr>
          <w:trHeight w:val="413"/>
          <w:jc w:val="center"/>
        </w:trPr>
        <w:tc>
          <w:tcPr>
            <w:tcW w:w="679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39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9E152F">
        <w:trPr>
          <w:trHeight w:val="357"/>
          <w:jc w:val="center"/>
        </w:trPr>
        <w:tc>
          <w:tcPr>
            <w:tcW w:w="679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7E4059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901B8">
              <w:rPr>
                <w:rFonts w:cs="B Zar" w:hint="cs"/>
                <w:color w:val="000000"/>
                <w:rtl/>
                <w:lang w:bidi="fa-IR"/>
              </w:rPr>
              <w:t xml:space="preserve">جراحی دهان، فک و صورت عملی </w:t>
            </w:r>
            <w:r w:rsidR="007E4059">
              <w:rPr>
                <w:rFonts w:cs="B Zar"/>
                <w:color w:val="000000"/>
                <w:lang w:bidi="fa-IR"/>
              </w:rPr>
              <w:t>4</w:t>
            </w:r>
          </w:p>
        </w:tc>
        <w:tc>
          <w:tcPr>
            <w:tcW w:w="399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B901B8">
              <w:rPr>
                <w:rFonts w:cs="B Zar" w:hint="cs"/>
                <w:b/>
                <w:bCs/>
                <w:color w:val="000000"/>
                <w:rtl/>
              </w:rPr>
              <w:t>دکتری حرفه ای</w:t>
            </w:r>
          </w:p>
        </w:tc>
      </w:tr>
      <w:tr w:rsidR="00152E5A" w:rsidRPr="003335E6" w:rsidTr="009E152F">
        <w:trPr>
          <w:trHeight w:val="88"/>
          <w:jc w:val="center"/>
        </w:trPr>
        <w:tc>
          <w:tcPr>
            <w:tcW w:w="679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</w:p>
        </w:tc>
        <w:tc>
          <w:tcPr>
            <w:tcW w:w="399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901B8">
              <w:rPr>
                <w:rFonts w:cs="B Zar" w:hint="cs"/>
                <w:color w:val="000000"/>
                <w:rtl/>
              </w:rPr>
              <w:t>دندانپزشکی عمومی</w:t>
            </w:r>
          </w:p>
        </w:tc>
      </w:tr>
      <w:tr w:rsidR="00E4135E" w:rsidRPr="003335E6" w:rsidTr="009E152F">
        <w:trPr>
          <w:trHeight w:val="293"/>
          <w:jc w:val="center"/>
        </w:trPr>
        <w:tc>
          <w:tcPr>
            <w:tcW w:w="11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8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1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399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74E0D">
              <w:rPr>
                <w:rFonts w:cs="B Zar" w:hint="cs"/>
                <w:b/>
                <w:bCs/>
                <w:color w:val="000000"/>
                <w:rtl/>
                <w:lang w:bidi="fa-IR"/>
              </w:rPr>
              <w:t>9(ورودی 96)</w:t>
            </w:r>
          </w:p>
        </w:tc>
      </w:tr>
      <w:tr w:rsidR="005F7152" w:rsidRPr="003335E6" w:rsidTr="009E152F">
        <w:trPr>
          <w:trHeight w:val="215"/>
          <w:jc w:val="center"/>
        </w:trPr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4F0068" w:rsidRDefault="00674E0D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68</w:t>
            </w:r>
            <w:r w:rsidR="00B901B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:rsidTr="009E152F">
        <w:trPr>
          <w:trHeight w:val="201"/>
          <w:jc w:val="center"/>
        </w:trPr>
        <w:tc>
          <w:tcPr>
            <w:tcW w:w="1711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B0156B" w:rsidRPr="009050A9" w:rsidRDefault="00674E0D" w:rsidP="006B59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84</w:t>
            </w:r>
          </w:p>
        </w:tc>
        <w:tc>
          <w:tcPr>
            <w:tcW w:w="130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505E0" w:rsidRPr="00B0156B" w:rsidRDefault="00B901B8" w:rsidP="006B59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جراحی دهان، فک و صورت عملی</w:t>
            </w:r>
            <w:r w:rsidR="00674E0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E4059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 3</w:t>
            </w:r>
          </w:p>
        </w:tc>
        <w:tc>
          <w:tcPr>
            <w:tcW w:w="377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B901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901B8"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:rsidTr="009E152F">
        <w:trPr>
          <w:trHeight w:val="51"/>
          <w:jc w:val="center"/>
        </w:trPr>
        <w:tc>
          <w:tcPr>
            <w:tcW w:w="1711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77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9E152F">
        <w:trPr>
          <w:trHeight w:val="218"/>
          <w:jc w:val="center"/>
        </w:trPr>
        <w:tc>
          <w:tcPr>
            <w:tcW w:w="679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399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9E152F">
        <w:trPr>
          <w:trHeight w:val="109"/>
          <w:jc w:val="center"/>
        </w:trPr>
        <w:tc>
          <w:tcPr>
            <w:tcW w:w="10784" w:type="dxa"/>
            <w:gridSpan w:val="3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:rsidTr="009E152F">
        <w:trPr>
          <w:jc w:val="center"/>
        </w:trPr>
        <w:tc>
          <w:tcPr>
            <w:tcW w:w="679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B901B8">
              <w:rPr>
                <w:rFonts w:cs="B Zar" w:hint="cs"/>
                <w:b/>
                <w:bCs/>
                <w:sz w:val="20"/>
                <w:szCs w:val="20"/>
                <w:rtl/>
              </w:rPr>
              <w:t>دکتر میثم بیگدلو</w:t>
            </w:r>
          </w:p>
        </w:tc>
        <w:tc>
          <w:tcPr>
            <w:tcW w:w="39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B901B8" w:rsidRPr="00F5055B">
              <w:rPr>
                <w:rFonts w:cs="B Zar" w:hint="cs"/>
                <w:b/>
                <w:bCs/>
                <w:sz w:val="20"/>
                <w:szCs w:val="20"/>
                <w:rtl/>
              </w:rPr>
              <w:t>جراحی دهان، فک و صورت</w:t>
            </w:r>
          </w:p>
        </w:tc>
      </w:tr>
      <w:tr w:rsidR="004F4766" w:rsidRPr="003335E6" w:rsidTr="009E152F">
        <w:trPr>
          <w:jc w:val="center"/>
        </w:trPr>
        <w:tc>
          <w:tcPr>
            <w:tcW w:w="679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BB755A">
              <w:rPr>
                <w:rFonts w:cs="B Zar" w:hint="cs"/>
                <w:b/>
                <w:bCs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399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B901B8" w:rsidRPr="00F505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3335E6" w:rsidTr="009E152F">
        <w:trPr>
          <w:trHeight w:val="215"/>
          <w:jc w:val="center"/>
        </w:trPr>
        <w:tc>
          <w:tcPr>
            <w:tcW w:w="679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BB755A">
              <w:rPr>
                <w:rFonts w:cs="B Zar" w:hint="cs"/>
                <w:sz w:val="20"/>
                <w:szCs w:val="20"/>
                <w:rtl/>
              </w:rPr>
              <w:t xml:space="preserve">09127458804 </w:t>
            </w:r>
          </w:p>
        </w:tc>
        <w:tc>
          <w:tcPr>
            <w:tcW w:w="39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B901B8">
              <w:rPr>
                <w:rFonts w:cs="B Zar"/>
                <w:b/>
                <w:bCs/>
                <w:sz w:val="20"/>
                <w:szCs w:val="20"/>
              </w:rPr>
              <w:t xml:space="preserve"> m_bigdelou@zums.ac.ir</w:t>
            </w:r>
          </w:p>
        </w:tc>
      </w:tr>
      <w:tr w:rsidR="004F4766" w:rsidRPr="003335E6" w:rsidTr="009E152F">
        <w:trPr>
          <w:trHeight w:val="353"/>
          <w:jc w:val="center"/>
        </w:trPr>
        <w:tc>
          <w:tcPr>
            <w:tcW w:w="10784" w:type="dxa"/>
            <w:gridSpan w:val="3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B901B8">
              <w:rPr>
                <w:rFonts w:cs="B Zar" w:hint="cs"/>
                <w:b/>
                <w:bCs/>
                <w:color w:val="000000"/>
                <w:rtl/>
                <w:lang w:bidi="fa-IR"/>
              </w:rPr>
              <w:t>بخش جراحی دهان، فک و صورت دتنشکده ی دندانپزشکی</w:t>
            </w:r>
          </w:p>
        </w:tc>
      </w:tr>
      <w:tr w:rsidR="00F505E0" w:rsidRPr="003335E6" w:rsidTr="009E152F">
        <w:trPr>
          <w:trHeight w:val="315"/>
          <w:jc w:val="center"/>
        </w:trPr>
        <w:tc>
          <w:tcPr>
            <w:tcW w:w="10784" w:type="dxa"/>
            <w:gridSpan w:val="3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B901B8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معصومه امانی، دکتر داوود مقبولی اصل ، دکتر</w:t>
            </w:r>
            <w:r w:rsidR="007E4059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نریمان نیکر پرتو</w:t>
            </w:r>
          </w:p>
        </w:tc>
      </w:tr>
      <w:tr w:rsidR="005F7152" w:rsidRPr="003335E6" w:rsidTr="009E152F">
        <w:trPr>
          <w:trHeight w:val="648"/>
          <w:jc w:val="center"/>
        </w:trPr>
        <w:tc>
          <w:tcPr>
            <w:tcW w:w="4206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584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7E4059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7E4059">
              <w:rPr>
                <w:rFonts w:cs="B Zar" w:hint="cs"/>
                <w:color w:val="000000"/>
                <w:rtl/>
              </w:rPr>
              <w:t>20</w:t>
            </w:r>
            <w:r w:rsidR="00B901B8">
              <w:rPr>
                <w:rFonts w:cs="B Zar" w:hint="cs"/>
                <w:color w:val="000000"/>
                <w:rtl/>
              </w:rPr>
              <w:t>/</w:t>
            </w:r>
            <w:r w:rsidR="007E4059">
              <w:rPr>
                <w:rFonts w:cs="B Zar" w:hint="cs"/>
                <w:color w:val="000000"/>
                <w:rtl/>
              </w:rPr>
              <w:t>8</w:t>
            </w:r>
            <w:r w:rsidR="00B901B8">
              <w:rPr>
                <w:rFonts w:cs="B Zar" w:hint="cs"/>
                <w:color w:val="000000"/>
                <w:rtl/>
              </w:rPr>
              <w:t>/140</w:t>
            </w:r>
            <w:r w:rsidR="007E4059">
              <w:rPr>
                <w:rFonts w:cs="B Zar" w:hint="cs"/>
                <w:color w:val="000000"/>
                <w:rtl/>
              </w:rPr>
              <w:t>1</w:t>
            </w:r>
          </w:p>
        </w:tc>
        <w:tc>
          <w:tcPr>
            <w:tcW w:w="39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:rsidTr="009E152F">
        <w:trPr>
          <w:trHeight w:val="400"/>
          <w:jc w:val="center"/>
        </w:trPr>
        <w:tc>
          <w:tcPr>
            <w:tcW w:w="132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901B8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  <w:r w:rsidR="003C621E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94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939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4" w:type="dxa"/>
            <w:gridSpan w:val="8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1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:rsidTr="009E152F">
        <w:trPr>
          <w:trHeight w:val="123"/>
          <w:jc w:val="center"/>
        </w:trPr>
        <w:tc>
          <w:tcPr>
            <w:tcW w:w="132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6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39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4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872A2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872A26">
              <w:rPr>
                <w:rFonts w:cs="B Zar" w:hint="cs"/>
                <w:b/>
                <w:bCs/>
                <w:color w:val="000000"/>
                <w:rtl/>
              </w:rPr>
              <w:t>05/10/1401</w:t>
            </w:r>
            <w:bookmarkStart w:id="0" w:name="_GoBack"/>
            <w:bookmarkEnd w:id="0"/>
          </w:p>
        </w:tc>
        <w:tc>
          <w:tcPr>
            <w:tcW w:w="227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1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56B" w:rsidRDefault="00640112" w:rsidP="00EC1A1D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EC1A1D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کسب توانایی خارج کردن دندان های پر</w:t>
            </w:r>
            <w:r w:rsidR="007E4059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ه مولرو سانترال و ریشه های باقی مانده،جراحی دندان عقل نیمه روییده ساده، کمک اول جراح برای جراحی های پیچیده و اجرای اصولی و با مهارت بی حسی و استریلیزاسیون و بخیه </w:t>
            </w:r>
          </w:p>
          <w:p w:rsidR="00640112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CE4002" w:rsidRDefault="00CE4002" w:rsidP="007E4059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-دانشجو بتواند</w:t>
            </w:r>
            <w:r w:rsidR="007E4059">
              <w:rPr>
                <w:rFonts w:cs="B Zar" w:hint="cs"/>
                <w:color w:val="000000"/>
                <w:sz w:val="24"/>
                <w:szCs w:val="24"/>
                <w:rtl/>
              </w:rPr>
              <w:t>دندان های مولو و پره مولر و ریشسه های باقی مانده پیچیده را خارج کند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CE4002" w:rsidRDefault="00CE4002" w:rsidP="007E4059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</w:t>
            </w:r>
            <w:r w:rsidR="007E4059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بتواند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دندان های</w:t>
            </w:r>
            <w:r w:rsidR="007E4059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عقل نیمه روییده ساده را خارج کند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CE4002" w:rsidRDefault="00CE4002" w:rsidP="007E4059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</w:t>
            </w:r>
            <w:r w:rsidR="007E4059">
              <w:rPr>
                <w:rFonts w:cs="B Zar" w:hint="cs"/>
                <w:color w:val="000000"/>
                <w:sz w:val="24"/>
                <w:szCs w:val="24"/>
                <w:rtl/>
              </w:rPr>
              <w:t>توانایی خارج کردن دندانهای نهفته ی ساده را کسب کند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CE4002" w:rsidRDefault="007E4059" w:rsidP="00CE4002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 مهارت کافی جهت درناژ ابسه های داخل دهانی را کسب کند</w:t>
            </w:r>
            <w:r w:rsidR="00CE4002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CE4002" w:rsidRDefault="009C46AC" w:rsidP="00CE4002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 اصول درمان دندانهای تروما دیده و شکستگی دنتوالوئولار را یاد بگیرد</w:t>
            </w:r>
            <w:r w:rsidR="00CE4002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CE4002" w:rsidRDefault="009C46AC" w:rsidP="00B33269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 اصول برخورد با فوریت های پزشکی را فرا گیرد</w:t>
            </w:r>
            <w:r w:rsidR="00B33269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B33269" w:rsidRDefault="00B33269" w:rsidP="00B33269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- اصول استریلیزاسیون را در هنگام کار به صورت دقیق و ماهرانه رعایت کند.</w:t>
            </w:r>
          </w:p>
          <w:p w:rsidR="00EC1A1D" w:rsidRPr="00AC32B8" w:rsidRDefault="00B33269" w:rsidP="00EC1A1D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- </w:t>
            </w:r>
            <w:r w:rsidR="00EC1A1D">
              <w:rPr>
                <w:rFonts w:cs="B Zar" w:hint="cs"/>
                <w:color w:val="000000"/>
                <w:sz w:val="24"/>
                <w:szCs w:val="24"/>
                <w:rtl/>
              </w:rPr>
              <w:t>وسایل جراحی را به طور مناسب به کار ببرد.</w:t>
            </w:r>
          </w:p>
          <w:p w:rsidR="00640112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:rsidR="00867F6B" w:rsidRPr="00AC32B8" w:rsidRDefault="00867F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640112" w:rsidRDefault="00640112" w:rsidP="00B0156B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867F6B" w:rsidRDefault="00867F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B43873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0156B" w:rsidRPr="00867F6B" w:rsidRDefault="00B015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351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239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پرسش و پاسخ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251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بحث گروهی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23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351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351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51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51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5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35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63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2054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 xml:space="preserve">کتاب / </w:t>
            </w:r>
            <w:r w:rsidR="00E4739F"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جزوه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پاورپوینت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وایت بورد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تصویر/ عکس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63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2054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ماکت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84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74E0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اشیاء و لوازم واقعی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FC8" w:rsidRPr="00674E0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بیمار استاندارد شده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674E0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بیمار واقعی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775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4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101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بالینی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64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626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775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E4739F" w:rsidRPr="00BA7E82" w:rsidRDefault="00E4739F" w:rsidP="00BA7E82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674E0D" w:rsidRDefault="00674E0D" w:rsidP="00674E0D">
            <w:pPr>
              <w:bidi/>
              <w:spacing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-پذیرش معاینه و ارایه طرح درمان بیمار تحت نظارت استاد مربوطه</w:t>
            </w:r>
          </w:p>
          <w:p w:rsidR="009F6268" w:rsidRPr="00867F6B" w:rsidRDefault="00674E0D" w:rsidP="00674E0D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انجام درمان های مورد نیاز بیمار طبق </w:t>
            </w:r>
            <w:r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requirement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واحد مربوطه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F6268" w:rsidRDefault="00E4739F" w:rsidP="00674E0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</w:p>
          <w:p w:rsidR="00674E0D" w:rsidRDefault="00674E0D" w:rsidP="009C46AC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EE3BC6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دانشجو موظف است </w:t>
            </w:r>
            <w:r>
              <w:rPr>
                <w:rFonts w:ascii="IranNastaliq" w:hAnsi="IranNastaliq" w:cs="B Zar"/>
                <w:color w:val="000000"/>
                <w:sz w:val="24"/>
                <w:szCs w:val="24"/>
                <w:lang w:bidi="fa-IR"/>
              </w:rPr>
              <w:t xml:space="preserve">requirement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های جراحی دهان، فک و صورت عملی </w:t>
            </w:r>
            <w:r w:rsidR="009C46AC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 را به اتمام برساند.</w:t>
            </w:r>
          </w:p>
          <w:p w:rsidR="00674E0D" w:rsidRDefault="00674E0D" w:rsidP="00674E0D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-دانشجو موظف است </w:t>
            </w:r>
            <w:r>
              <w:rPr>
                <w:rFonts w:ascii="IranNastaliq" w:hAnsi="IranNastaliq" w:cs="B Zar"/>
                <w:color w:val="000000"/>
                <w:sz w:val="24"/>
                <w:szCs w:val="24"/>
                <w:lang w:bidi="fa-IR"/>
              </w:rPr>
              <w:t>log book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 خود  را به صورت روزانه تکمیل و امضای استاد مربوطه را دریافت نماید.</w:t>
            </w:r>
          </w:p>
          <w:p w:rsidR="009E152F" w:rsidRPr="009E152F" w:rsidRDefault="009E152F" w:rsidP="009E152F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9E152F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- در صورتی که فراگیر </w:t>
            </w:r>
            <w:r w:rsidRPr="009E152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 انجام برخی موارد به علت دانش ناکافی در مباحث نظری ، تسلط عملی کافی ندارد، ارائه ی سمینار در آن مبحث الزامی است.</w:t>
            </w:r>
          </w:p>
          <w:p w:rsidR="00674E0D" w:rsidRPr="00662662" w:rsidRDefault="00674E0D" w:rsidP="00674E0D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-دانشجو موظف است در ساعت مقرر در بخش حضور یابد و زود تر از زمان اعلام شده بخش را ترک نکند.</w:t>
            </w:r>
          </w:p>
          <w:p w:rsidR="00E4739F" w:rsidRDefault="00E4739F" w:rsidP="00674E0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:rsidR="00674E0D" w:rsidRPr="009F6268" w:rsidRDefault="00674E0D" w:rsidP="00674E0D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EE3BC6">
              <w:rPr>
                <w:rFonts w:ascii="IranNastaliq" w:hAnsi="IranNastaliq" w:cs="B Zar" w:hint="cs"/>
                <w:color w:val="000000"/>
                <w:rtl/>
              </w:rPr>
              <w:t>-</w:t>
            </w:r>
            <w:r>
              <w:rPr>
                <w:rFonts w:ascii="IranNastaliq" w:hAnsi="IranNastaliq" w:cs="B Zar" w:hint="cs"/>
                <w:color w:val="000000"/>
                <w:rtl/>
              </w:rPr>
              <w:t>غیبت در جلسات دروس عملی تنها 2 جلسه موجه با هماهنگی قبلی با مسئول بخش امکانپذیر است.</w:t>
            </w:r>
          </w:p>
          <w:p w:rsidR="00E4739F" w:rsidRDefault="00E4739F" w:rsidP="00674E0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:rsidR="00674E0D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غیبت بدون هماهنگی غیر موجه بوده و باعث کسر نمره دانشجو میگردد.</w:t>
            </w:r>
          </w:p>
          <w:p w:rsidR="00674E0D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هر دو جلسه تاخیر معادل یک جلسه غیبت لحاظ خواهد شد.</w:t>
            </w:r>
          </w:p>
          <w:p w:rsidR="00674E0D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 اجازه استفاده از تلفن همراه را در بخش ندارد.</w:t>
            </w:r>
          </w:p>
          <w:p w:rsidR="00674E0D" w:rsidRPr="00EE3BC6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 در بخش فقط با روپوش تمیز و اتیکت نصب شده امکانپذیر است.</w:t>
            </w:r>
          </w:p>
          <w:p w:rsidR="00674E0D" w:rsidRPr="00423F23" w:rsidRDefault="00674E0D" w:rsidP="00674E0D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  <w:p w:rsidR="00E4739F" w:rsidRPr="009F6268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BA7E82" w:rsidRDefault="00E4739F" w:rsidP="00674E0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674E0D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</w:rPr>
            </w:pPr>
            <w:r w:rsidRPr="003109D4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استفاده از ماسک ، دستکش و عینک یا شیلد</w:t>
            </w:r>
          </w:p>
          <w:p w:rsidR="00674E0D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کنترل عفونت</w:t>
            </w:r>
          </w:p>
          <w:p w:rsidR="00674E0D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lastRenderedPageBreak/>
              <w:t>رعایت ارگونومی</w:t>
            </w:r>
          </w:p>
          <w:p w:rsidR="00E4739F" w:rsidRPr="00674E0D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74E0D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 xml:space="preserve">واکسیناسیون هپاتیت و </w:t>
            </w:r>
            <w:r w:rsidRPr="00674E0D">
              <w:rPr>
                <w:rFonts w:ascii="IranNastaliq" w:hAnsi="IranNastaliq" w:cs="B Titr"/>
                <w:color w:val="000000"/>
                <w:sz w:val="24"/>
                <w:szCs w:val="24"/>
              </w:rPr>
              <w:t>covid-19</w:t>
            </w:r>
            <w:r w:rsidR="00944557" w:rsidRPr="00674E0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فهرست منابع درسی</w:t>
            </w:r>
          </w:p>
          <w:p w:rsidR="00674E0D" w:rsidRDefault="00674E0D" w:rsidP="00674E0D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 xml:space="preserve">Contemporary oral and maxillofacial </w:t>
            </w:r>
            <w:proofErr w:type="gramStart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surgery(</w:t>
            </w:r>
            <w:proofErr w:type="spellStart"/>
            <w:proofErr w:type="gramEnd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hupp</w:t>
            </w:r>
            <w:proofErr w:type="spellEnd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-last edition)</w:t>
            </w:r>
          </w:p>
          <w:p w:rsidR="00E4739F" w:rsidRPr="00C1193B" w:rsidRDefault="00674E0D" w:rsidP="00674E0D">
            <w:pPr>
              <w:pStyle w:val="ListParagraph"/>
              <w:bidi/>
              <w:spacing w:after="0" w:line="240" w:lineRule="auto"/>
              <w:ind w:left="795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t>Local anesthesia-</w:t>
            </w:r>
            <w:proofErr w:type="spellStart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t>Malamed</w:t>
            </w:r>
            <w:proofErr w:type="spellEnd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t>(last edition)</w:t>
            </w:r>
          </w:p>
        </w:tc>
      </w:tr>
      <w:tr w:rsidR="009E152F" w:rsidRPr="008733BC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775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8733BC" w:rsidRDefault="009E152F" w:rsidP="00BB26ED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</w:pPr>
            <w:r w:rsidRPr="008733B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6" w:type="dxa"/>
          <w:trHeight w:val="359"/>
          <w:jc w:val="center"/>
        </w:trPr>
        <w:tc>
          <w:tcPr>
            <w:tcW w:w="163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1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کوته پاسخ</w:t>
            </w:r>
          </w:p>
        </w:tc>
        <w:tc>
          <w:tcPr>
            <w:tcW w:w="1480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چند گزینه ای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صحیح / غلط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مصاحبه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6" w:type="dxa"/>
          <w:trHeight w:val="271"/>
          <w:jc w:val="center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Key Feature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</w:rPr>
              <w:t xml:space="preserve">OSCE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Short Case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Mini CEX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 xml:space="preserve">DOPS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Clinical Work Sampling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6" w:type="dxa"/>
          <w:trHeight w:val="306"/>
          <w:jc w:val="center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 xml:space="preserve">Log Book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360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SCT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CRP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1" w:type="dxa"/>
          <w:trHeight w:val="219"/>
          <w:jc w:val="center"/>
        </w:trPr>
        <w:tc>
          <w:tcPr>
            <w:tcW w:w="10444" w:type="dxa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1" w:type="dxa"/>
          <w:trHeight w:val="357"/>
          <w:jc w:val="center"/>
        </w:trPr>
        <w:tc>
          <w:tcPr>
            <w:tcW w:w="10444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color w:val="000000"/>
                <w:sz w:val="24"/>
                <w:szCs w:val="24"/>
                <w:rtl/>
                <w:lang w:eastAsia="zh-CN"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بارم بندی نمره ( از 20 نمره: نظری - ،  نمره،  عملی:  20 )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1" w:type="dxa"/>
          <w:trHeight w:val="381"/>
          <w:jc w:val="center"/>
        </w:trPr>
        <w:tc>
          <w:tcPr>
            <w:tcW w:w="3014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حضور و مشارکت فعال: - نمره</w:t>
            </w:r>
          </w:p>
        </w:tc>
        <w:tc>
          <w:tcPr>
            <w:tcW w:w="31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تکالیف کلاسی: 2 نمره (ارائه سمینار)</w:t>
            </w:r>
          </w:p>
        </w:tc>
        <w:tc>
          <w:tcPr>
            <w:tcW w:w="42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کار عملی: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8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 نمره (لاگ بوک)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1" w:type="dxa"/>
          <w:trHeight w:val="367"/>
          <w:jc w:val="center"/>
        </w:trPr>
        <w:tc>
          <w:tcPr>
            <w:tcW w:w="3014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کوئیز: - نمره</w:t>
            </w:r>
          </w:p>
        </w:tc>
        <w:tc>
          <w:tcPr>
            <w:tcW w:w="31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میان ترم/ دوره:- نمره</w:t>
            </w:r>
          </w:p>
        </w:tc>
        <w:tc>
          <w:tcPr>
            <w:tcW w:w="42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پایان ترم/ دوره:  .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6ن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مره (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OSCE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DOPS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9E152F" w:rsidRPr="00BA44B1" w:rsidTr="009E15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331" w:type="dxa"/>
          <w:trHeight w:val="360"/>
          <w:jc w:val="center"/>
        </w:trPr>
        <w:tc>
          <w:tcPr>
            <w:tcW w:w="10444" w:type="dxa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سایر موارد:  رعایت نظم و رفتار حرفه ای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4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</w:tbl>
    <w:p w:rsidR="00674E0D" w:rsidRDefault="00674E0D" w:rsidP="009C46AC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543F12" w:rsidRDefault="00F37FD3" w:rsidP="00674E0D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767293" w:rsidRPr="00F15DBE" w:rsidRDefault="009C46AC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خارج کردن دندان ها ی </w:t>
            </w:r>
            <w:r w:rsidR="00EC1A1D">
              <w:rPr>
                <w:rFonts w:cs="B Zar" w:hint="cs"/>
                <w:sz w:val="24"/>
                <w:szCs w:val="24"/>
                <w:rtl/>
              </w:rPr>
              <w:t>پره مولر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مولر و ریشه های باقی مانده پیچیده</w:t>
            </w:r>
            <w:r w:rsidR="00EC1A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60862" w:rsidRPr="00EC1A1D" w:rsidRDefault="00EC1A1D" w:rsidP="00F15DBE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460862" w:rsidRPr="00040053" w:rsidRDefault="0046086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15DBE" w:rsidRPr="00F15DBE" w:rsidRDefault="00EC1A1D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</w:t>
            </w:r>
            <w:r w:rsidR="009C46AC">
              <w:rPr>
                <w:rFonts w:cs="B Zar" w:hint="cs"/>
                <w:sz w:val="24"/>
                <w:szCs w:val="24"/>
                <w:rtl/>
              </w:rPr>
              <w:t>ای نیمه روییده ساده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EC1A1D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15DBE" w:rsidRPr="00F15DBE" w:rsidRDefault="00EC1A1D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خارج کردن دندان های </w:t>
            </w:r>
            <w:r w:rsidR="009C46AC">
              <w:rPr>
                <w:rFonts w:cs="B Zar" w:hint="cs"/>
                <w:sz w:val="24"/>
                <w:szCs w:val="24"/>
                <w:rtl/>
              </w:rPr>
              <w:t>نهفته ساده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EC1A1D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15DBE" w:rsidRPr="00F15DBE" w:rsidRDefault="009C46AC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درناژ ابسه های داخل دهانی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EC1A1D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15DBE" w:rsidRPr="00F15DBE" w:rsidRDefault="009C46AC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درمان دندان های تروما دیده و شکستگی های دنتوالوئولار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EC1A1D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15DBE" w:rsidRPr="00F15DBE" w:rsidRDefault="009C46AC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اصول برخورد با فوریت های پزشکی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EC1A1D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:rsidR="00B07A1D" w:rsidRPr="009C46AC" w:rsidRDefault="002D263C" w:rsidP="009C46A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 xml:space="preserve">*توجه: تاریخ شروع و پایان، در زمان آغاز برنامه آموزشی، توسط مسؤول درس/ کارشناس آموزش، به </w:t>
      </w:r>
      <w:r w:rsidR="009C46AC">
        <w:rPr>
          <w:rFonts w:ascii="IranNastaliq" w:hAnsi="IranNastaliq" w:cs="B Zar" w:hint="cs"/>
          <w:rtl/>
        </w:rPr>
        <w:t xml:space="preserve">اطلاع فراگیران رسانیده خواهد </w:t>
      </w:r>
    </w:p>
    <w:sectPr w:rsidR="00B07A1D" w:rsidRPr="009C46AC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BB" w:rsidRDefault="00B754BB" w:rsidP="00FD6E10">
      <w:pPr>
        <w:spacing w:after="0" w:line="240" w:lineRule="auto"/>
      </w:pPr>
      <w:r>
        <w:separator/>
      </w:r>
    </w:p>
  </w:endnote>
  <w:endnote w:type="continuationSeparator" w:id="0">
    <w:p w:rsidR="00B754BB" w:rsidRDefault="00B754BB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BE" w:rsidRDefault="00B3046E" w:rsidP="00255CF1">
    <w:pPr>
      <w:pStyle w:val="Footer"/>
      <w:bidi/>
      <w:jc w:val="center"/>
    </w:pPr>
    <w:r>
      <w:fldChar w:fldCharType="begin"/>
    </w:r>
    <w:r w:rsidR="00F15DBE" w:rsidRPr="00874249">
      <w:instrText xml:space="preserve"> PAGE   \* MERGEFORMAT </w:instrText>
    </w:r>
    <w:r>
      <w:fldChar w:fldCharType="separate"/>
    </w:r>
    <w:r w:rsidR="00872A26">
      <w:rPr>
        <w:noProof/>
        <w:rtl/>
      </w:rPr>
      <w:t>2</w:t>
    </w:r>
    <w:r>
      <w:fldChar w:fldCharType="end"/>
    </w:r>
  </w:p>
  <w:p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BB" w:rsidRDefault="00B754BB" w:rsidP="00FD6E10">
      <w:pPr>
        <w:spacing w:after="0" w:line="240" w:lineRule="auto"/>
      </w:pPr>
      <w:r>
        <w:separator/>
      </w:r>
    </w:p>
  </w:footnote>
  <w:footnote w:type="continuationSeparator" w:id="0">
    <w:p w:rsidR="00B754BB" w:rsidRDefault="00B754BB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EB1"/>
    <w:multiLevelType w:val="hybridMultilevel"/>
    <w:tmpl w:val="EFFACB0C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4D65"/>
    <w:multiLevelType w:val="hybridMultilevel"/>
    <w:tmpl w:val="D806FB18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930FD"/>
    <w:multiLevelType w:val="hybridMultilevel"/>
    <w:tmpl w:val="9CD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945D8"/>
    <w:multiLevelType w:val="hybridMultilevel"/>
    <w:tmpl w:val="4266A244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7"/>
  </w:num>
  <w:num w:numId="5">
    <w:abstractNumId w:val="25"/>
  </w:num>
  <w:num w:numId="6">
    <w:abstractNumId w:val="17"/>
  </w:num>
  <w:num w:numId="7">
    <w:abstractNumId w:val="5"/>
  </w:num>
  <w:num w:numId="8">
    <w:abstractNumId w:val="20"/>
  </w:num>
  <w:num w:numId="9">
    <w:abstractNumId w:val="10"/>
  </w:num>
  <w:num w:numId="10">
    <w:abstractNumId w:val="0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24"/>
  </w:num>
  <w:num w:numId="16">
    <w:abstractNumId w:val="23"/>
  </w:num>
  <w:num w:numId="17">
    <w:abstractNumId w:val="4"/>
  </w:num>
  <w:num w:numId="18">
    <w:abstractNumId w:val="15"/>
  </w:num>
  <w:num w:numId="19">
    <w:abstractNumId w:val="29"/>
  </w:num>
  <w:num w:numId="20">
    <w:abstractNumId w:val="11"/>
  </w:num>
  <w:num w:numId="21">
    <w:abstractNumId w:val="28"/>
  </w:num>
  <w:num w:numId="22">
    <w:abstractNumId w:val="1"/>
  </w:num>
  <w:num w:numId="23">
    <w:abstractNumId w:val="18"/>
  </w:num>
  <w:num w:numId="24">
    <w:abstractNumId w:val="21"/>
  </w:num>
  <w:num w:numId="25">
    <w:abstractNumId w:val="13"/>
  </w:num>
  <w:num w:numId="26">
    <w:abstractNumId w:val="19"/>
  </w:num>
  <w:num w:numId="27">
    <w:abstractNumId w:val="30"/>
  </w:num>
  <w:num w:numId="28">
    <w:abstractNumId w:val="12"/>
  </w:num>
  <w:num w:numId="29">
    <w:abstractNumId w:val="3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542E"/>
    <w:rsid w:val="0017632B"/>
    <w:rsid w:val="00176E71"/>
    <w:rsid w:val="00186B2F"/>
    <w:rsid w:val="00196E1D"/>
    <w:rsid w:val="001A17DF"/>
    <w:rsid w:val="001B625A"/>
    <w:rsid w:val="001C0D5D"/>
    <w:rsid w:val="001C2F21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621E"/>
    <w:rsid w:val="003C7D3F"/>
    <w:rsid w:val="003D1FCB"/>
    <w:rsid w:val="003D5DEB"/>
    <w:rsid w:val="003E1652"/>
    <w:rsid w:val="003E69AE"/>
    <w:rsid w:val="003F4908"/>
    <w:rsid w:val="004030D2"/>
    <w:rsid w:val="00415BF0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37D75"/>
    <w:rsid w:val="00640112"/>
    <w:rsid w:val="006401C9"/>
    <w:rsid w:val="00646054"/>
    <w:rsid w:val="00653C7D"/>
    <w:rsid w:val="00660EDA"/>
    <w:rsid w:val="00662662"/>
    <w:rsid w:val="00664108"/>
    <w:rsid w:val="00674E0D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B598C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6F2FC8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341B"/>
    <w:rsid w:val="007C4E94"/>
    <w:rsid w:val="007C597C"/>
    <w:rsid w:val="007D6A4B"/>
    <w:rsid w:val="007E2B36"/>
    <w:rsid w:val="007E4059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2A26"/>
    <w:rsid w:val="00874249"/>
    <w:rsid w:val="00877E36"/>
    <w:rsid w:val="0088115C"/>
    <w:rsid w:val="00882665"/>
    <w:rsid w:val="00882D83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A9E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C46AC"/>
    <w:rsid w:val="009E152F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C5721"/>
    <w:rsid w:val="00AD284B"/>
    <w:rsid w:val="00AD4A4B"/>
    <w:rsid w:val="00AE3359"/>
    <w:rsid w:val="00AE6225"/>
    <w:rsid w:val="00AE7FA4"/>
    <w:rsid w:val="00AF1E23"/>
    <w:rsid w:val="00AF66B7"/>
    <w:rsid w:val="00B0156B"/>
    <w:rsid w:val="00B07A1D"/>
    <w:rsid w:val="00B17C0B"/>
    <w:rsid w:val="00B2202F"/>
    <w:rsid w:val="00B24E79"/>
    <w:rsid w:val="00B261C5"/>
    <w:rsid w:val="00B27C5D"/>
    <w:rsid w:val="00B3046E"/>
    <w:rsid w:val="00B33269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54BB"/>
    <w:rsid w:val="00B7700B"/>
    <w:rsid w:val="00B80E12"/>
    <w:rsid w:val="00B823BC"/>
    <w:rsid w:val="00B901B8"/>
    <w:rsid w:val="00BA26D4"/>
    <w:rsid w:val="00BA72DA"/>
    <w:rsid w:val="00BA7E82"/>
    <w:rsid w:val="00BB145F"/>
    <w:rsid w:val="00BB3A21"/>
    <w:rsid w:val="00BB755A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002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4172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1A1D"/>
    <w:rsid w:val="00EC2CB0"/>
    <w:rsid w:val="00EC2F96"/>
    <w:rsid w:val="00EC3E08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10A1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23BB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3A8E"/>
  <w15:docId w15:val="{2B72903D-EE3E-4407-89E9-9E45645C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0C8E-D02D-4202-AB33-925B8E38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Windows User</cp:lastModifiedBy>
  <cp:revision>3</cp:revision>
  <cp:lastPrinted>2019-06-20T01:07:00Z</cp:lastPrinted>
  <dcterms:created xsi:type="dcterms:W3CDTF">2022-11-15T06:57:00Z</dcterms:created>
  <dcterms:modified xsi:type="dcterms:W3CDTF">2023-08-19T08:56:00Z</dcterms:modified>
</cp:coreProperties>
</file>